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00" w:rsidRPr="00DA301B" w:rsidRDefault="00DE2F00" w:rsidP="00DE2F00">
      <w:pPr>
        <w:jc w:val="center"/>
        <w:rPr>
          <w:rFonts w:cs="Times New Roman"/>
          <w:lang w:val="uk-UA"/>
        </w:rPr>
      </w:pPr>
      <w:r w:rsidRPr="00DA301B">
        <w:rPr>
          <w:rFonts w:ascii="MS Sans Serif" w:hAnsi="MS Sans Serif" w:cs="MS Sans Serif"/>
          <w:noProof/>
        </w:rPr>
        <w:drawing>
          <wp:inline distT="0" distB="0" distL="0" distR="0">
            <wp:extent cx="515620" cy="6324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00" w:rsidRPr="00DA301B" w:rsidRDefault="00DE2F00" w:rsidP="00DE2F00">
      <w:pPr>
        <w:pStyle w:val="a3"/>
        <w:jc w:val="center"/>
        <w:rPr>
          <w:b/>
          <w:bCs/>
          <w:sz w:val="28"/>
          <w:szCs w:val="28"/>
        </w:rPr>
      </w:pPr>
      <w:r w:rsidRPr="00DA301B">
        <w:rPr>
          <w:b/>
          <w:bCs/>
          <w:sz w:val="28"/>
          <w:szCs w:val="28"/>
        </w:rPr>
        <w:t>БУЧАНСЬКА     МІСЬКА      РАДА</w:t>
      </w:r>
    </w:p>
    <w:p w:rsidR="00DE2F00" w:rsidRPr="00DA301B" w:rsidRDefault="00DE2F00" w:rsidP="00DE2F00">
      <w:pPr>
        <w:pStyle w:val="2"/>
        <w:pBdr>
          <w:bottom w:val="single" w:sz="12" w:space="1" w:color="auto"/>
        </w:pBdr>
        <w:jc w:val="both"/>
      </w:pPr>
      <w:r w:rsidRPr="00DA301B">
        <w:t xml:space="preserve">                                                                       КИЇВСЬКОЇ ОБЛАСТІ                                                 </w:t>
      </w:r>
    </w:p>
    <w:p w:rsidR="00DE2F00" w:rsidRPr="00DA301B" w:rsidRDefault="00DE2F00" w:rsidP="00DE2F00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301B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2F00" w:rsidRPr="00DA301B" w:rsidRDefault="00DE2F00" w:rsidP="00DE2F00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301B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A301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A301B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E2F00" w:rsidRPr="00DA301B" w:rsidRDefault="00DE2F00" w:rsidP="00DE2F00">
      <w:pPr>
        <w:pStyle w:val="a4"/>
        <w:rPr>
          <w:sz w:val="16"/>
          <w:szCs w:val="16"/>
        </w:rPr>
      </w:pPr>
    </w:p>
    <w:p w:rsidR="00DE2F00" w:rsidRPr="00C2648A" w:rsidRDefault="00DE2F00" w:rsidP="00DE2F00">
      <w:pPr>
        <w:pStyle w:val="3"/>
        <w:rPr>
          <w:rFonts w:ascii="Times New Roman" w:hAnsi="Times New Roman" w:cs="Times New Roman"/>
          <w:sz w:val="24"/>
          <w:szCs w:val="24"/>
        </w:rPr>
      </w:pPr>
      <w:r w:rsidRPr="00C2648A">
        <w:rPr>
          <w:rFonts w:ascii="Times New Roman" w:hAnsi="Times New Roman" w:cs="Times New Roman"/>
          <w:bCs w:val="0"/>
          <w:sz w:val="24"/>
          <w:szCs w:val="24"/>
        </w:rPr>
        <w:t xml:space="preserve">«  </w:t>
      </w:r>
      <w:r w:rsidRPr="00DE2F00">
        <w:rPr>
          <w:rFonts w:ascii="Times New Roman" w:hAnsi="Times New Roman" w:cs="Times New Roman"/>
          <w:bCs w:val="0"/>
          <w:sz w:val="24"/>
          <w:szCs w:val="24"/>
          <w:lang w:val="ru-RU"/>
        </w:rPr>
        <w:t>20</w:t>
      </w:r>
      <w:r w:rsidRPr="00C2648A">
        <w:rPr>
          <w:rFonts w:ascii="Times New Roman" w:hAnsi="Times New Roman" w:cs="Times New Roman"/>
          <w:bCs w:val="0"/>
          <w:sz w:val="24"/>
          <w:szCs w:val="24"/>
        </w:rPr>
        <w:t xml:space="preserve"> »</w:t>
      </w:r>
      <w:r w:rsidRPr="00C2648A">
        <w:rPr>
          <w:rFonts w:ascii="Times New Roman" w:hAnsi="Times New Roman" w:cs="Times New Roman"/>
          <w:sz w:val="24"/>
          <w:szCs w:val="24"/>
        </w:rPr>
        <w:t xml:space="preserve"> березня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48A">
        <w:rPr>
          <w:rFonts w:ascii="Times New Roman" w:hAnsi="Times New Roman" w:cs="Times New Roman"/>
          <w:bCs w:val="0"/>
          <w:sz w:val="24"/>
          <w:szCs w:val="24"/>
        </w:rPr>
        <w:t xml:space="preserve">2018 року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C2648A">
        <w:rPr>
          <w:rFonts w:ascii="Times New Roman" w:hAnsi="Times New Roman" w:cs="Times New Roman"/>
          <w:sz w:val="24"/>
          <w:szCs w:val="24"/>
        </w:rPr>
        <w:t>119</w:t>
      </w:r>
    </w:p>
    <w:p w:rsidR="00DE2F00" w:rsidRPr="00DA301B" w:rsidRDefault="00DE2F00" w:rsidP="00DE2F00">
      <w:pPr>
        <w:pStyle w:val="a4"/>
        <w:jc w:val="left"/>
        <w:rPr>
          <w:b/>
          <w:bCs/>
          <w:color w:val="FF0000"/>
          <w:sz w:val="16"/>
          <w:szCs w:val="16"/>
        </w:rPr>
      </w:pP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 xml:space="preserve">Про погодження переліку робіт та встановлення 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 xml:space="preserve">тарифу на послуги з утримання будинку та 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 xml:space="preserve">прибудинкової території для мешканців 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 xml:space="preserve">багатоквартирного житлового будинку 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>за адресою: м. Буча, вул. Ярослава Мудрого, 10/1,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>що надаються ТОВ «Управляюча компанія</w:t>
      </w: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DE2F00">
        <w:rPr>
          <w:rFonts w:ascii="Times New Roman" w:hAnsi="Times New Roman" w:cs="Times New Roman"/>
          <w:b/>
          <w:bCs/>
          <w:sz w:val="20"/>
          <w:szCs w:val="20"/>
        </w:rPr>
        <w:t xml:space="preserve"> «Паркова Оселя»</w:t>
      </w:r>
    </w:p>
    <w:p w:rsidR="00DE2F00" w:rsidRPr="00DA301B" w:rsidRDefault="00DE2F00" w:rsidP="00DE2F00">
      <w:pPr>
        <w:pStyle w:val="a4"/>
        <w:jc w:val="left"/>
        <w:rPr>
          <w:b/>
          <w:bCs/>
          <w:color w:val="FF0000"/>
          <w:sz w:val="16"/>
          <w:szCs w:val="16"/>
        </w:rPr>
      </w:pPr>
    </w:p>
    <w:p w:rsidR="00DE2F00" w:rsidRPr="00DA301B" w:rsidRDefault="00DE2F00" w:rsidP="00DE2F00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A301B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«Управляюча компанія «Паркова Оселя» від 15.03.2018 р. № 24 щодо</w:t>
      </w:r>
      <w:r w:rsidRPr="00DA30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A301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тарифу на послуги з утримання будинку та прибудинкової території для мешканців багатоквартирного житлового будинку за адресою: м.Буча, вул. Ярослава Мудрого, 10/1,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</w:t>
      </w:r>
      <w:r w:rsidRPr="00DA301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DA301B">
        <w:rPr>
          <w:rFonts w:ascii="Times New Roman" w:hAnsi="Times New Roman" w:cs="Times New Roman"/>
          <w:sz w:val="24"/>
          <w:szCs w:val="24"/>
          <w:lang w:val="uk-UA"/>
        </w:rPr>
        <w:t xml:space="preserve">, Законом України «Про особливості здійснення права власності у багатоквартирному будинку», враховуючи розрахунок тарифу ТОВ «Управляюча компанія «Паркова Оселя» на послуги з утримання будинку та прибудинкової </w:t>
      </w:r>
      <w:proofErr w:type="spellStart"/>
      <w:r w:rsidRPr="00DA301B">
        <w:rPr>
          <w:rFonts w:ascii="Times New Roman" w:hAnsi="Times New Roman" w:cs="Times New Roman"/>
          <w:sz w:val="24"/>
          <w:szCs w:val="24"/>
          <w:lang w:val="uk-UA"/>
        </w:rPr>
        <w:t>територіі</w:t>
      </w:r>
      <w:proofErr w:type="spellEnd"/>
      <w:r w:rsidRPr="00DA301B">
        <w:rPr>
          <w:rFonts w:ascii="Times New Roman" w:hAnsi="Times New Roman" w:cs="Times New Roman"/>
          <w:sz w:val="24"/>
          <w:szCs w:val="24"/>
          <w:lang w:val="uk-UA"/>
        </w:rPr>
        <w:t xml:space="preserve">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DE2F00" w:rsidRPr="00DA301B" w:rsidRDefault="00DE2F00" w:rsidP="00DE2F00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DE2F00" w:rsidRPr="00DE2F00" w:rsidRDefault="00DE2F00" w:rsidP="00DE2F00">
      <w:pPr>
        <w:pStyle w:val="a4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DE2F00">
        <w:rPr>
          <w:rFonts w:ascii="Times New Roman" w:hAnsi="Times New Roman" w:cs="Times New Roman"/>
          <w:b/>
          <w:bCs/>
          <w:sz w:val="24"/>
          <w:szCs w:val="24"/>
        </w:rPr>
        <w:t>ВИРІШИВ :</w:t>
      </w:r>
    </w:p>
    <w:p w:rsidR="00DE2F00" w:rsidRPr="00DE2F00" w:rsidRDefault="00DE2F00" w:rsidP="00DE2F0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F00">
        <w:rPr>
          <w:rFonts w:ascii="Times New Roman" w:hAnsi="Times New Roman" w:cs="Times New Roman"/>
          <w:sz w:val="24"/>
          <w:szCs w:val="24"/>
        </w:rPr>
        <w:t>1. Погодити перелік робіт (додаток 1) та встановити тариф на послуги з утримання будинку та прибудинкової території для мешканців багатоквартирного житлового будинку за адресою: м. Буча, вул. Ярослава Мудрого, 10/1, що надаються ТОВ «Управляюча компанія «Паркова Оселя» згідно додатку 2.</w:t>
      </w:r>
      <w:r w:rsidRPr="00DE2F00">
        <w:rPr>
          <w:rFonts w:ascii="Times New Roman" w:hAnsi="Times New Roman" w:cs="Times New Roman"/>
        </w:rPr>
        <w:t xml:space="preserve"> </w:t>
      </w:r>
    </w:p>
    <w:p w:rsidR="00DE2F00" w:rsidRPr="00DE2F00" w:rsidRDefault="00DE2F00" w:rsidP="00DE2F0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F00">
        <w:rPr>
          <w:rFonts w:ascii="Times New Roman" w:hAnsi="Times New Roman" w:cs="Times New Roman"/>
          <w:sz w:val="24"/>
          <w:szCs w:val="24"/>
        </w:rPr>
        <w:t>2. Рекомендувати ТОВ «Управляюча компанія «Паркова Оселя»  проводити перерахунки за ненадані або надані не в повному обсязі послуги.</w:t>
      </w:r>
    </w:p>
    <w:p w:rsidR="00DE2F00" w:rsidRPr="00DE2F00" w:rsidRDefault="00DE2F00" w:rsidP="00DE2F0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F00">
        <w:rPr>
          <w:rFonts w:ascii="Times New Roman" w:hAnsi="Times New Roman" w:cs="Times New Roman"/>
          <w:sz w:val="24"/>
          <w:szCs w:val="24"/>
        </w:rPr>
        <w:t xml:space="preserve">3. Контроль за виконанням даного рішення покласти на  </w:t>
      </w:r>
      <w:proofErr w:type="spellStart"/>
      <w:r w:rsidRPr="00DE2F00">
        <w:rPr>
          <w:rFonts w:ascii="Times New Roman" w:hAnsi="Times New Roman" w:cs="Times New Roman"/>
          <w:sz w:val="24"/>
          <w:szCs w:val="24"/>
          <w:lang w:val="ru-RU"/>
        </w:rPr>
        <w:t>в.о</w:t>
      </w:r>
      <w:proofErr w:type="spellEnd"/>
      <w:r w:rsidRPr="00DE2F0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DE2F00">
        <w:rPr>
          <w:rFonts w:ascii="Times New Roman" w:hAnsi="Times New Roman" w:cs="Times New Roman"/>
          <w:sz w:val="24"/>
          <w:szCs w:val="24"/>
          <w:lang w:val="ru-RU"/>
        </w:rPr>
        <w:t>керуючого</w:t>
      </w:r>
      <w:proofErr w:type="spellEnd"/>
      <w:r w:rsidRPr="00DE2F00">
        <w:rPr>
          <w:rFonts w:ascii="Times New Roman" w:hAnsi="Times New Roman" w:cs="Times New Roman"/>
          <w:sz w:val="24"/>
          <w:szCs w:val="24"/>
          <w:lang w:val="ru-RU"/>
        </w:rPr>
        <w:t xml:space="preserve"> справами.</w:t>
      </w:r>
    </w:p>
    <w:p w:rsidR="00DE2F00" w:rsidRPr="00DE2F00" w:rsidRDefault="00DE2F00" w:rsidP="00DE2F00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F00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DE2F00">
        <w:rPr>
          <w:rFonts w:ascii="Times New Roman" w:hAnsi="Times New Roman" w:cs="Times New Roman"/>
          <w:b/>
          <w:bCs/>
          <w:sz w:val="24"/>
          <w:szCs w:val="24"/>
        </w:rPr>
        <w:t>А.П.Федорук</w:t>
      </w:r>
      <w:proofErr w:type="spellEnd"/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F00">
        <w:rPr>
          <w:rFonts w:ascii="Times New Roman" w:hAnsi="Times New Roman" w:cs="Times New Roman"/>
          <w:b/>
          <w:bCs/>
          <w:sz w:val="24"/>
          <w:szCs w:val="24"/>
        </w:rPr>
        <w:t>В.о. керуючого справами</w:t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2F0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DE2F00">
        <w:rPr>
          <w:rFonts w:ascii="Times New Roman" w:hAnsi="Times New Roman" w:cs="Times New Roman"/>
          <w:b/>
          <w:bCs/>
          <w:sz w:val="24"/>
          <w:szCs w:val="24"/>
        </w:rPr>
        <w:t>Д.О.Гапченко</w:t>
      </w:r>
      <w:proofErr w:type="spellEnd"/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F00">
        <w:rPr>
          <w:rFonts w:ascii="Times New Roman" w:hAnsi="Times New Roman" w:cs="Times New Roman"/>
          <w:b/>
          <w:bCs/>
          <w:sz w:val="24"/>
          <w:szCs w:val="24"/>
        </w:rPr>
        <w:t>Погоджено:</w:t>
      </w:r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E2F00">
        <w:rPr>
          <w:rFonts w:ascii="Times New Roman" w:hAnsi="Times New Roman" w:cs="Times New Roman"/>
          <w:sz w:val="24"/>
          <w:szCs w:val="24"/>
        </w:rPr>
        <w:t>Завідувач юридичним відділом</w:t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E2F00">
        <w:rPr>
          <w:rFonts w:ascii="Times New Roman" w:hAnsi="Times New Roman" w:cs="Times New Roman"/>
          <w:sz w:val="24"/>
          <w:szCs w:val="24"/>
        </w:rPr>
        <w:t>Т.О.Шаправський</w:t>
      </w:r>
      <w:proofErr w:type="spellEnd"/>
    </w:p>
    <w:p w:rsidR="00DE2F00" w:rsidRPr="00DE2F00" w:rsidRDefault="00DE2F00" w:rsidP="00DE2F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F00">
        <w:rPr>
          <w:rFonts w:ascii="Times New Roman" w:hAnsi="Times New Roman" w:cs="Times New Roman"/>
          <w:sz w:val="24"/>
          <w:szCs w:val="24"/>
        </w:rPr>
        <w:t>В.о. завідувача відділом економіки</w:t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r w:rsidRPr="00DE2F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E2F00">
        <w:rPr>
          <w:rFonts w:ascii="Times New Roman" w:hAnsi="Times New Roman" w:cs="Times New Roman"/>
          <w:sz w:val="24"/>
          <w:szCs w:val="24"/>
        </w:rPr>
        <w:t>С.В.Гриник</w:t>
      </w:r>
      <w:proofErr w:type="spellEnd"/>
    </w:p>
    <w:p w:rsidR="00DE2F00" w:rsidRPr="00DE2F00" w:rsidRDefault="00DE2F00" w:rsidP="00DE2F00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E2F00" w:rsidRPr="00DE2F00" w:rsidRDefault="00DE2F00" w:rsidP="00DE2F00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E2F00">
        <w:rPr>
          <w:rFonts w:ascii="Times New Roman" w:hAnsi="Times New Roman" w:cs="Times New Roman"/>
          <w:sz w:val="24"/>
          <w:szCs w:val="24"/>
        </w:rPr>
        <w:t>Подання:</w:t>
      </w:r>
    </w:p>
    <w:p w:rsidR="00DE2F00" w:rsidRPr="00DE2F00" w:rsidRDefault="00DE2F00" w:rsidP="00DE2F00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О.А. </w:t>
      </w:r>
      <w:proofErr w:type="spellStart"/>
      <w:r w:rsidRPr="00DE2F00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E2F00" w:rsidRPr="00DE2F00" w:rsidRDefault="00DE2F00" w:rsidP="00DE2F00">
      <w:pPr>
        <w:rPr>
          <w:rFonts w:ascii="Times New Roman" w:hAnsi="Times New Roman" w:cs="Times New Roman"/>
          <w:lang w:val="uk-UA"/>
        </w:rPr>
      </w:pPr>
    </w:p>
    <w:p w:rsidR="00DE2F00" w:rsidRPr="00DA301B" w:rsidRDefault="00DE2F00" w:rsidP="00DE2F00">
      <w:pPr>
        <w:rPr>
          <w:lang w:val="uk-UA"/>
        </w:rPr>
      </w:pPr>
    </w:p>
    <w:p w:rsidR="00DE2F00" w:rsidRPr="00DA301B" w:rsidRDefault="00DE2F00" w:rsidP="00DE2F00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DA301B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DE2F00" w:rsidRPr="00DA301B" w:rsidRDefault="00DE2F00" w:rsidP="00DE2F00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DA301B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>
        <w:rPr>
          <w:rFonts w:ascii="Times New Roman CYR" w:hAnsi="Times New Roman CYR" w:cs="Times New Roman CYR"/>
          <w:b/>
          <w:bCs/>
          <w:lang w:val="uk-UA" w:eastAsia="uk-UA"/>
        </w:rPr>
        <w:t>_119</w:t>
      </w:r>
      <w:r w:rsidRPr="00DA301B">
        <w:rPr>
          <w:rFonts w:ascii="Times New Roman CYR" w:hAnsi="Times New Roman CYR" w:cs="Times New Roman CYR"/>
          <w:b/>
          <w:bCs/>
          <w:lang w:val="uk-UA" w:eastAsia="uk-UA"/>
        </w:rPr>
        <w:t>____</w:t>
      </w:r>
    </w:p>
    <w:p w:rsidR="00DE2F00" w:rsidRPr="00DA301B" w:rsidRDefault="00DE2F00" w:rsidP="00DE2F00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DA301B">
        <w:rPr>
          <w:lang w:val="uk-UA" w:eastAsia="uk-UA"/>
        </w:rPr>
        <w:t xml:space="preserve"> </w:t>
      </w:r>
      <w:r w:rsidRPr="00DA301B">
        <w:rPr>
          <w:rFonts w:ascii="Times New Roman CYR" w:hAnsi="Times New Roman CYR" w:cs="Times New Roman CYR"/>
          <w:lang w:val="uk-UA" w:eastAsia="uk-UA"/>
        </w:rPr>
        <w:t xml:space="preserve">від </w:t>
      </w:r>
      <w:r w:rsidRPr="00DA301B">
        <w:rPr>
          <w:rFonts w:ascii="Times New Roman CYR" w:hAnsi="Times New Roman CYR" w:cs="Times New Roman CYR"/>
          <w:u w:val="single"/>
          <w:lang w:val="uk-UA" w:eastAsia="uk-UA"/>
        </w:rPr>
        <w:t xml:space="preserve">20 березня </w:t>
      </w:r>
      <w:r w:rsidRPr="00DA301B">
        <w:rPr>
          <w:rFonts w:ascii="Times New Roman CYR" w:hAnsi="Times New Roman CYR" w:cs="Times New Roman CYR"/>
          <w:lang w:val="uk-UA" w:eastAsia="uk-UA"/>
        </w:rPr>
        <w:t xml:space="preserve">  2018 року</w:t>
      </w:r>
    </w:p>
    <w:p w:rsidR="00DE2F00" w:rsidRPr="00DA301B" w:rsidRDefault="00DE2F00" w:rsidP="00DE2F0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DA301B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«Управляюча компанія «Паркова Оселя»</w:t>
      </w:r>
    </w:p>
    <w:tbl>
      <w:tblPr>
        <w:tblW w:w="1077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2"/>
        <w:gridCol w:w="4536"/>
        <w:gridCol w:w="2835"/>
      </w:tblGrid>
      <w:tr w:rsidR="00DE2F00" w:rsidRPr="00DA301B" w:rsidTr="00B022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>Структура послуги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>Найменування робіт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>Періодичність надання</w:t>
            </w:r>
            <w:r w:rsidRPr="00DA301B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br/>
              <w:t>послуги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Cs w:val="24"/>
                <w:lang w:val="uk-UA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Cs w:val="24"/>
                <w:lang w:val="uk-UA"/>
              </w:rPr>
              <w:t>Прибирання прибудинкової території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Підмітання території, прибирання та транспортування сміття в установлене місце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Прибирання сміття з газонів, транспортування сміття в установлене місце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Щоденно за відсутності сніг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Утримання у справному і охайному стані урн, очищення їх від сміття. Транспортування сміття в установлене місце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Промивання тротуарних урн зі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шланга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1 раз на місяць за відсутності морозу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Підготовка до завантаження контейнерних сміттєзбірників зі сміттям, прибирання контейнерних майданчиків після від'їзду сміттєвозу і встановлення спорожнілих сміттєзбірників на місця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Промивання за допомогою шлангу контейнерних сміттєзбірників для збору побутових відходів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1 раз на тиждень за відсутності морозу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Підмітання даху, прибирання та транспортування сміття в установлене місце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2 рази на рік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підмітання підвальних приміщень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2 рази на рік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Нагляд за збереженням всього зовнішнього обладнання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Постійно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Прибирання опалого листя в осінній період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Догляд за зеленими насадженнями (обкопування дерев і чагарників, косіння трави на газонах, садіння нових насаджень, прополювання клумб)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Підготовка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прибирального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інструменту (заточування скребків, насаджування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мітел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і лопат, миття відер, очищення і змащування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косилок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тощо)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rPr>
          <w:trHeight w:val="54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Вологе протирання лавочок, інших елементів прибудинкових територій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Прибирання сходових кліток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lang w:val="uk-UA"/>
              </w:rPr>
              <w:t xml:space="preserve">Вологе підмітання </w:t>
            </w:r>
            <w:proofErr w:type="spellStart"/>
            <w:r w:rsidRPr="00DA301B">
              <w:rPr>
                <w:rFonts w:ascii="Times New Roman" w:hAnsi="Times New Roman"/>
                <w:color w:val="000000"/>
                <w:lang w:val="uk-UA"/>
              </w:rPr>
              <w:t>вестибюлей</w:t>
            </w:r>
            <w:proofErr w:type="spellEnd"/>
            <w:r w:rsidRPr="00DA301B">
              <w:rPr>
                <w:rFonts w:ascii="Times New Roman" w:hAnsi="Times New Roman"/>
                <w:color w:val="000000"/>
                <w:lang w:val="uk-UA"/>
              </w:rPr>
              <w:t>, сходових площадок і маршів перших 3-х поверхів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lang w:val="uk-UA"/>
              </w:rPr>
              <w:t>Щоденно 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lang w:val="uk-UA"/>
              </w:rPr>
              <w:t>Вологе підмітання сходових площадок і маршів вище 3-го поверху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2 рази на тиждень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прибирання зовнішнього входу до будинку, протирання поручнів перед входом в будинок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2 рази на тиждень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прибирання холів, коридорів, вхідних тамбурів, ліфтових холів, ліфтів та інших місць загального користування, до яких передбачений вільний доступ на 1-х поверхах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прибирання ліфтових холів та коридорів з 3-го поверху, миття сходових кліток з 3-го поверху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2 рази на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протирання поштових скриньок, дошок оголошень, підвіконь, радіаторів, зовнішніх поверхонь електрощитів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2 рази на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протирання вхідних дверей зі склопакетами на 1-х поверхах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1 раз на тиждень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Прибирання ліфтових кабін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протирання стін та дверей ліфтів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Щоденно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Вологе протирання відливів вікон з зовнішньої сторони на 1-му поверсі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1 раз на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Вологе протирання поручнів на сходових площадках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           2 рази в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Обмітання пилу, павутиння зі стель</w:t>
            </w:r>
            <w:r w:rsidRPr="00DA301B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 1 раз в квартал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Миття вікон на сходових площадках </w:t>
            </w:r>
            <w:r w:rsidRPr="00DA301B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            2 рази на рік</w:t>
            </w:r>
          </w:p>
        </w:tc>
      </w:tr>
      <w:tr w:rsidR="00DE2F00" w:rsidRPr="00DA301B" w:rsidTr="00B022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Вивезення побутових відходів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Збирання, зберігання, перевезення, перероблення, утилізація, знешкодження та захоронення твердих побутових відходів за графіком, узгодженим з підрядною організацією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inherit" w:hAnsi="inherit"/>
                <w:lang w:val="uk-UA"/>
              </w:rPr>
              <w:t>Згідно графіка 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Технічне обслуговування ліфтів, систем диспетчеризації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Повне технічне обслуговування ліфтів та ліфтового обладнання, підтримання у робочому стані систем ліфтів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Технічне обслуговування обладнання диспетчерської системи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Чергування диспетчерів на пульті управління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Цілодобово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Приймання аварійних сигналів та заявок від споживачів та організація роботи з усунення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несправностей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і пошкоджень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            Цілодобово</w:t>
            </w:r>
          </w:p>
        </w:tc>
      </w:tr>
      <w:tr w:rsidR="00DE2F00" w:rsidRPr="00DA301B" w:rsidTr="00B022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Енергопостачання для ліфтів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Енергопостачання ліфтів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Постійно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Технічне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ослуговування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внутрішньобудинко-вих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Плановий обхід підвального приміщення та технічного поверху з метою контролю та виявлення </w:t>
            </w:r>
            <w:proofErr w:type="spellStart"/>
            <w:r w:rsidRPr="00DA301B">
              <w:rPr>
                <w:rFonts w:ascii="Times New Roman" w:hAnsi="Times New Roman"/>
                <w:lang w:val="uk-UA"/>
              </w:rPr>
              <w:t>несправностей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1 раз на тиждень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Регулювання та гідравлічне випробовування систем холодного водопостачання та каналізації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rPr>
          <w:trHeight w:val="265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Заміна прокладок у водопровідних кранах та поновлення сальникових ущільнень,  ущільнення згонів та стиків труб, усунення засмічень мереж, прочищення сифонів, лежаків, закріплення приладів і трубопроводів, перевірка та усунення </w:t>
            </w:r>
            <w:proofErr w:type="spellStart"/>
            <w:r w:rsidRPr="00DA301B">
              <w:rPr>
                <w:rFonts w:ascii="Times New Roman" w:hAnsi="Times New Roman"/>
                <w:lang w:val="uk-UA"/>
              </w:rPr>
              <w:t>несправностей</w:t>
            </w:r>
            <w:proofErr w:type="spellEnd"/>
            <w:r w:rsidRPr="00DA301B">
              <w:rPr>
                <w:rFonts w:ascii="Times New Roman" w:hAnsi="Times New Roman"/>
                <w:lang w:val="uk-UA"/>
              </w:rPr>
              <w:t xml:space="preserve"> каналізаційних витяжок, утеплення зовнішніх водозабірних кранів та колонок та виконання інших передбачених процедур з технічного обслуговування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Аварійне обслуговування інженерних мереж і систем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Цілодобово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Підготовка системи зливових водостоків до сезонної експлуатації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Закріплення водостічних труб, колін, воронок, прочищення зливових водостоків від сміття, усунення </w:t>
            </w:r>
            <w:proofErr w:type="spellStart"/>
            <w:r w:rsidRPr="00DA301B">
              <w:rPr>
                <w:rFonts w:ascii="Times New Roman" w:hAnsi="Times New Roman"/>
                <w:lang w:val="uk-UA"/>
              </w:rPr>
              <w:t>нещільностей</w:t>
            </w:r>
            <w:proofErr w:type="spellEnd"/>
            <w:r w:rsidRPr="00DA301B">
              <w:rPr>
                <w:rFonts w:ascii="Times New Roman" w:hAnsi="Times New Roman"/>
                <w:lang w:val="uk-UA"/>
              </w:rPr>
              <w:t xml:space="preserve"> водостічних труб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Дератизація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Проведення комплексу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протиепідеміологічних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заходів в підвальних приміщеннях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inherit" w:hAnsi="inherit"/>
                <w:lang w:val="uk-UA"/>
              </w:rPr>
            </w:pPr>
            <w:r w:rsidRPr="00DA301B">
              <w:rPr>
                <w:rFonts w:ascii="inherit" w:hAnsi="inherit"/>
                <w:lang w:val="uk-UA"/>
              </w:rPr>
              <w:t>2 рази на рік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Дезінсекція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Проведення комплексу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протиепідеміологічних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заходів в підвальних приміщеннях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inherit" w:hAnsi="inherit"/>
                <w:lang w:val="uk-UA"/>
              </w:rPr>
            </w:pPr>
            <w:r w:rsidRPr="00DA301B">
              <w:rPr>
                <w:rFonts w:ascii="inherit" w:hAnsi="inherit"/>
                <w:lang w:val="uk-UA"/>
              </w:rPr>
              <w:t>2 рази на рік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Обслуговування димових і вентиляційних каналів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Перевірка наявності тяги в димових і вентиляційних каналах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1 раз на рік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Прочищення засмічень вентиляційних каналів, заміна решіток, заміна ковпаків, зонтів і дефлекторів на димових і вентиляційних трубах</w:t>
            </w:r>
          </w:p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У міру необхідності 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За Договором з підрядною організацією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10.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Технічне обслуговування та поточний ремонт мереж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електро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-постачання та електрообладнання, систем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протипожеж-ної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 автоматики та димовидалення, інших внутрішньо- будинкових інженерних мереж </w:t>
            </w:r>
            <w:r w:rsidRPr="00DA30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Технічне обслуговування та ремонт обладнання системи автоматичної сигналізації про пожежу, системи сповіщення про пожежу, системи автоматичного газового пожежогасіння та системи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протидимного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захисту при пожежі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Технічні огляди системи електропостачання житлового будинку: ліній електромереж, силових установок, пускових та вимірювальних приладів, автоматичних вимикачів електроосвітлення, заземлень, групових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розподілювальних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та запобіжних щитів, перехідних коробок і установчої арматури, вимірювання опору ізоляції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2 рази на рік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Дрібний ремонт електропроводки (крім квартирної)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Ліквідація аварій з пошуками місць пошкоджень у мережах електроосвітлення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Заміна перегорілих електроламп у місцях загального користування (сходові клітки, коридори тощо)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Дрібний ремонт і заміна групових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розподілювальних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та запобіжних щитів і перехідних коробок з частковою заміною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Заміна запобіжників, автоматичних вимикачів, пакетних перемикачів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ввідно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-розподільних пристроїв, ключів і кнопок керування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Перевірка цілісності ізоляторів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          1 раз на місяць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внутрішньобудинко-вих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систем водопостачання, водовідведення та зливової каналізації, технічних пристроїв будинку та елементів зовнішнього благоустрою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Проведення загальних, непередбачених та профілактичних оглядів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2 рази на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 xml:space="preserve">Технічне обслуговування фундаментів, підвальних приміщень, стін, фасадів будівель, перегородок, </w:t>
            </w:r>
            <w:proofErr w:type="spellStart"/>
            <w:r w:rsidRPr="00DA301B">
              <w:rPr>
                <w:rFonts w:ascii="Times New Roman" w:hAnsi="Times New Roman"/>
                <w:lang w:val="uk-UA"/>
              </w:rPr>
              <w:t>перекриттів</w:t>
            </w:r>
            <w:proofErr w:type="spellEnd"/>
            <w:r w:rsidRPr="00DA301B">
              <w:rPr>
                <w:rFonts w:ascii="Times New Roman" w:hAnsi="Times New Roman"/>
                <w:lang w:val="uk-UA"/>
              </w:rPr>
              <w:t xml:space="preserve"> та підлоги, даху та покрівлі, сходів та балконів, прорізів.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Установлення та знімання пружин на дверях, регулювання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доводжувачів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руху дверей, укріплення віконних рам та дверей, наличників, відливів, усунення щілин і протягів у конструкціях  засклення будинку, заміна битих склопакетів, ламаної фурнітури, укріплення перил та поручнів</w:t>
            </w:r>
          </w:p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</w:p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Відновлення оздоблення стін та підлоги всередині будинку і вхідних груп плиткою, штукатурні і малярні роботи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Ремонт покрівлі, установка латок на пошкоджені місця, заміна окремих частин водостічних труб, ремонт зливових воронок та фанових труб, укріплення і заміна ковпаків на димових та вентиляційних трубах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Times New Roman" w:hAnsi="Times New Roman"/>
                <w:bdr w:val="none" w:sz="0" w:space="0" w:color="auto" w:frame="1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Огляд та поточний ремонт тротуарного покриття, покриття дитячого майданчика, дрібний ремонт елементів конструкцій на дитячому та спортивному майданчиках, ремонт обрамлення клумб і газонів, заміна або ремонт попереджувальних знаків і відновлення розмітки на прибудинковій території</w:t>
            </w:r>
          </w:p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Поливання дворів, клумб і газонів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szCs w:val="24"/>
                <w:lang w:val="uk-UA"/>
              </w:rPr>
              <w:t>Консервування та розконсервування поливальної системи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szCs w:val="24"/>
                <w:lang w:val="uk-UA"/>
              </w:rPr>
              <w:t>1 раз на рік</w:t>
            </w:r>
          </w:p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DA301B">
              <w:rPr>
                <w:rFonts w:ascii="Times New Roman" w:hAnsi="Times New Roman"/>
                <w:szCs w:val="24"/>
                <w:lang w:val="uk-UA"/>
              </w:rPr>
              <w:t>За Договором з підрядною організацією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Миття струменем із </w:t>
            </w:r>
            <w:proofErr w:type="spellStart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>шланга</w:t>
            </w:r>
            <w:proofErr w:type="spellEnd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асфальтового покриття тротуарів, дворів, які входять в площу прибирання двірника, а також майданчиків під баками для збору побутового сміття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>Щоденно за графіком у весняно-літній період 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Поливання зелених насаджень за допомогою поливального </w:t>
            </w:r>
            <w:proofErr w:type="spellStart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>шланга</w:t>
            </w:r>
            <w:proofErr w:type="spellEnd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(або лійками)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У літній період щоденно, якщо суха та тепла погода 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  13.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протиожеледними</w:t>
            </w:r>
            <w:proofErr w:type="spellEnd"/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сумішами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Прибирання снігу, який щойно випав, товщиною шару до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DA301B">
                <w:rPr>
                  <w:rFonts w:ascii="Times New Roman" w:hAnsi="Times New Roman"/>
                  <w:bdr w:val="none" w:sz="0" w:space="0" w:color="auto" w:frame="1"/>
                  <w:lang w:val="uk-UA"/>
                </w:rPr>
                <w:t>2 см</w:t>
              </w:r>
            </w:smartTag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і згрібання його до купи або у вали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lang w:val="uk-UA"/>
              </w:rPr>
              <w:t xml:space="preserve">На тротуарах - з початком снігопаду, у дворах - </w:t>
            </w: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той же день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Очищення території від ущільненого снігу і полою під скребок. Згрібання снігу до валу або купи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Після прибирання основної маси снігу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Посипання піском тротуарів, пішохідних та </w:t>
            </w:r>
            <w:proofErr w:type="spellStart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під'їздних</w:t>
            </w:r>
            <w:proofErr w:type="spellEnd"/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 xml:space="preserve"> доріжок, зовнішніх сходів і площадок до них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зимовий період за наявності ожеледиці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Встановлення огорож у місцях, які небезпечні для пішоходів, на час скидання снігу з дахів, при утворенні великих льодових бурульок на </w:t>
            </w:r>
            <w:proofErr w:type="spellStart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>звісах</w:t>
            </w:r>
            <w:proofErr w:type="spellEnd"/>
            <w:r w:rsidRPr="00DA301B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покрівель та при простукуванні відшарованої і нетривкої штукатурки на фасадах будинків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У міру необхідності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  14.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Експлуатація номерних знаків на будинках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Протирання номерних знаків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Щоквартально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Заміна номерних знаків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szCs w:val="20"/>
                <w:lang w:val="uk-UA"/>
              </w:rPr>
              <w:t>В міру необхідності</w:t>
            </w:r>
          </w:p>
        </w:tc>
      </w:tr>
      <w:tr w:rsidR="00DE2F00" w:rsidRPr="00DA301B" w:rsidTr="00B022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  15.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DA301B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Енергопостачання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A301B">
              <w:rPr>
                <w:rFonts w:ascii="Times New Roman" w:hAnsi="Times New Roman"/>
                <w:color w:val="000000"/>
                <w:lang w:val="uk-UA"/>
              </w:rPr>
              <w:t>Постійно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Підкачування води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За необхідності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Облік спожитої електроенергії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F00" w:rsidRPr="00DA301B" w:rsidRDefault="00DE2F00" w:rsidP="00B02224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lang w:val="uk-UA"/>
              </w:rPr>
            </w:pPr>
            <w:r w:rsidRPr="00DA301B">
              <w:rPr>
                <w:rFonts w:ascii="Times New Roman" w:hAnsi="Times New Roman"/>
                <w:bdr w:val="none" w:sz="0" w:space="0" w:color="auto" w:frame="1"/>
                <w:lang w:val="uk-UA"/>
              </w:rPr>
              <w:t>1 раз на місяць</w:t>
            </w:r>
          </w:p>
        </w:tc>
      </w:tr>
      <w:tr w:rsidR="00DE2F00" w:rsidRPr="00DA301B" w:rsidTr="00B022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DA301B" w:rsidRDefault="00DE2F00" w:rsidP="00B0222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та засобів підкачування води)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00" w:rsidRPr="00DA301B" w:rsidRDefault="00DE2F00" w:rsidP="00B02224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/>
                <w:lang w:val="uk-UA"/>
              </w:rPr>
            </w:pPr>
            <w:r w:rsidRPr="00DA301B">
              <w:rPr>
                <w:rFonts w:ascii="Times New Roman" w:hAnsi="Times New Roman"/>
                <w:lang w:val="uk-UA"/>
              </w:rPr>
              <w:t>Щомісячно та в міру необхідності</w:t>
            </w:r>
          </w:p>
        </w:tc>
      </w:tr>
    </w:tbl>
    <w:p w:rsidR="00DE2F00" w:rsidRPr="00DA301B" w:rsidRDefault="00DE2F00" w:rsidP="00DE2F00">
      <w:pPr>
        <w:spacing w:after="0" w:line="300" w:lineRule="atLeast"/>
        <w:textAlignment w:val="baseline"/>
        <w:rPr>
          <w:rFonts w:ascii="inherit" w:hAnsi="inherit"/>
          <w:b/>
          <w:bCs/>
          <w:color w:val="656565"/>
          <w:sz w:val="21"/>
          <w:szCs w:val="21"/>
          <w:bdr w:val="none" w:sz="0" w:space="0" w:color="auto" w:frame="1"/>
          <w:lang w:val="uk-UA"/>
        </w:rPr>
      </w:pPr>
    </w:p>
    <w:p w:rsidR="00DE2F00" w:rsidRPr="00DA301B" w:rsidRDefault="00DE2F00" w:rsidP="00DE2F00">
      <w:pPr>
        <w:spacing w:after="0" w:line="300" w:lineRule="atLeast"/>
        <w:textAlignment w:val="baseline"/>
        <w:rPr>
          <w:rFonts w:ascii="inherit" w:hAnsi="inherit" w:cs="Segoe UI"/>
          <w:sz w:val="21"/>
          <w:szCs w:val="21"/>
          <w:lang w:val="uk-UA"/>
        </w:rPr>
      </w:pPr>
      <w:r w:rsidRPr="00DA301B">
        <w:rPr>
          <w:rFonts w:ascii="inherit" w:hAnsi="inherit"/>
          <w:b/>
          <w:bCs/>
          <w:sz w:val="21"/>
          <w:szCs w:val="21"/>
          <w:bdr w:val="none" w:sz="0" w:space="0" w:color="auto" w:frame="1"/>
          <w:lang w:val="uk-UA"/>
        </w:rPr>
        <w:t>Примітки:</w:t>
      </w:r>
      <w:r w:rsidRPr="00DA301B">
        <w:rPr>
          <w:rFonts w:ascii="inherit" w:hAnsi="inherit" w:cs="Segoe UI"/>
          <w:sz w:val="21"/>
          <w:szCs w:val="21"/>
          <w:lang w:val="uk-UA"/>
        </w:rPr>
        <w:t xml:space="preserve"> До складу послуг з утримання будинків і споруд та прибудинкових територій не включені витрати на інші додаткові послуги (послуги по збиранню, перевезенню, зберіганню з подальшою утилізацією небезпечних відходів, утримання служб </w:t>
      </w:r>
      <w:proofErr w:type="spellStart"/>
      <w:r w:rsidRPr="00DA301B">
        <w:rPr>
          <w:rFonts w:ascii="inherit" w:hAnsi="inherit" w:cs="Segoe UI"/>
          <w:sz w:val="21"/>
          <w:szCs w:val="21"/>
          <w:lang w:val="uk-UA"/>
        </w:rPr>
        <w:t>конс'єржів</w:t>
      </w:r>
      <w:proofErr w:type="spellEnd"/>
      <w:r w:rsidRPr="00DA301B">
        <w:rPr>
          <w:rFonts w:ascii="inherit" w:hAnsi="inherit" w:cs="Segoe UI"/>
          <w:sz w:val="21"/>
          <w:szCs w:val="21"/>
          <w:lang w:val="uk-UA"/>
        </w:rPr>
        <w:t xml:space="preserve">, </w:t>
      </w:r>
      <w:proofErr w:type="spellStart"/>
      <w:r w:rsidRPr="00DA301B">
        <w:rPr>
          <w:rFonts w:ascii="inherit" w:hAnsi="inherit" w:cs="Segoe UI"/>
          <w:sz w:val="21"/>
          <w:szCs w:val="21"/>
          <w:lang w:val="uk-UA"/>
        </w:rPr>
        <w:t>охорони,сервісне</w:t>
      </w:r>
      <w:proofErr w:type="spellEnd"/>
      <w:r w:rsidRPr="00DA301B">
        <w:rPr>
          <w:rFonts w:ascii="inherit" w:hAnsi="inherit" w:cs="Segoe UI"/>
          <w:sz w:val="21"/>
          <w:szCs w:val="21"/>
          <w:lang w:val="uk-UA"/>
        </w:rPr>
        <w:t xml:space="preserve"> обслуговування </w:t>
      </w:r>
      <w:proofErr w:type="spellStart"/>
      <w:r w:rsidRPr="00DA301B">
        <w:rPr>
          <w:rFonts w:ascii="inherit" w:hAnsi="inherit" w:cs="Segoe UI"/>
          <w:sz w:val="21"/>
          <w:szCs w:val="21"/>
          <w:lang w:val="uk-UA"/>
        </w:rPr>
        <w:t>домофону</w:t>
      </w:r>
      <w:proofErr w:type="spellEnd"/>
      <w:r w:rsidRPr="00DA301B">
        <w:rPr>
          <w:rFonts w:ascii="inherit" w:hAnsi="inherit" w:cs="Segoe UI"/>
          <w:sz w:val="21"/>
          <w:szCs w:val="21"/>
          <w:lang w:val="uk-UA"/>
        </w:rPr>
        <w:t xml:space="preserve">, обслуговування системи </w:t>
      </w:r>
      <w:proofErr w:type="spellStart"/>
      <w:r w:rsidRPr="00DA301B">
        <w:rPr>
          <w:rFonts w:ascii="inherit" w:hAnsi="inherit" w:cs="Segoe UI"/>
          <w:sz w:val="21"/>
          <w:szCs w:val="21"/>
          <w:lang w:val="uk-UA"/>
        </w:rPr>
        <w:t>відеонагляду</w:t>
      </w:r>
      <w:proofErr w:type="spellEnd"/>
      <w:r w:rsidRPr="00DA301B">
        <w:rPr>
          <w:rFonts w:ascii="inherit" w:hAnsi="inherit" w:cs="Segoe UI"/>
          <w:sz w:val="21"/>
          <w:szCs w:val="21"/>
          <w:lang w:val="uk-UA"/>
        </w:rPr>
        <w:t>)</w:t>
      </w:r>
    </w:p>
    <w:p w:rsidR="00DE2F00" w:rsidRPr="00DA301B" w:rsidRDefault="00DE2F00" w:rsidP="00DE2F00">
      <w:pPr>
        <w:spacing w:after="0" w:line="300" w:lineRule="atLeast"/>
        <w:textAlignment w:val="baseline"/>
        <w:rPr>
          <w:rFonts w:ascii="inherit" w:hAnsi="inherit" w:cs="Segoe UI"/>
          <w:sz w:val="21"/>
          <w:szCs w:val="21"/>
          <w:lang w:val="uk-UA"/>
        </w:rPr>
      </w:pPr>
    </w:p>
    <w:p w:rsidR="00DE2F00" w:rsidRPr="00603187" w:rsidRDefault="00DE2F00" w:rsidP="00DE2F00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>
        <w:rPr>
          <w:rFonts w:ascii="inherit" w:hAnsi="inherit" w:cs="Segoe UI"/>
          <w:sz w:val="21"/>
          <w:szCs w:val="21"/>
          <w:lang w:val="uk-UA"/>
        </w:rPr>
        <w:br w:type="page"/>
      </w:r>
      <w:r>
        <w:rPr>
          <w:rFonts w:ascii="Times New Roman CYR" w:hAnsi="Times New Roman CYR" w:cs="Times New Roman CYR"/>
          <w:lang w:val="uk-UA" w:eastAsia="uk-UA"/>
        </w:rPr>
        <w:lastRenderedPageBreak/>
        <w:t>Д</w:t>
      </w:r>
      <w:r w:rsidRPr="00603187">
        <w:rPr>
          <w:rFonts w:ascii="Times New Roman CYR" w:hAnsi="Times New Roman CYR" w:cs="Times New Roman CYR"/>
          <w:lang w:val="uk-UA" w:eastAsia="uk-UA"/>
        </w:rPr>
        <w:t>одаток 2</w:t>
      </w:r>
    </w:p>
    <w:p w:rsidR="00DE2F00" w:rsidRPr="00603187" w:rsidRDefault="00DE2F00" w:rsidP="00DE2F00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603187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603187">
        <w:rPr>
          <w:rFonts w:ascii="Times New Roman CYR" w:hAnsi="Times New Roman CYR" w:cs="Times New Roman CYR"/>
          <w:b/>
          <w:bCs/>
          <w:lang w:val="uk-UA" w:eastAsia="uk-UA"/>
        </w:rPr>
        <w:t>__</w:t>
      </w:r>
      <w:r>
        <w:rPr>
          <w:rFonts w:ascii="Times New Roman CYR" w:hAnsi="Times New Roman CYR" w:cs="Times New Roman CYR"/>
          <w:b/>
          <w:bCs/>
          <w:lang w:val="uk-UA" w:eastAsia="uk-UA"/>
        </w:rPr>
        <w:t>119</w:t>
      </w:r>
      <w:r w:rsidRPr="00603187">
        <w:rPr>
          <w:rFonts w:ascii="Times New Roman CYR" w:hAnsi="Times New Roman CYR" w:cs="Times New Roman CYR"/>
          <w:b/>
          <w:bCs/>
          <w:lang w:val="uk-UA" w:eastAsia="uk-UA"/>
        </w:rPr>
        <w:t>____</w:t>
      </w:r>
    </w:p>
    <w:p w:rsidR="00DE2F00" w:rsidRPr="00603187" w:rsidRDefault="00DE2F00" w:rsidP="00D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03187">
        <w:rPr>
          <w:lang w:val="uk-UA" w:eastAsia="uk-UA"/>
        </w:rPr>
        <w:t xml:space="preserve">                                                                              </w:t>
      </w:r>
      <w:r w:rsidRPr="00603187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u w:val="single"/>
          <w:lang w:val="uk-UA" w:eastAsia="uk-UA"/>
        </w:rPr>
        <w:t>2</w:t>
      </w:r>
      <w:r w:rsidRPr="00603187">
        <w:rPr>
          <w:rFonts w:ascii="Times New Roman CYR" w:hAnsi="Times New Roman CYR" w:cs="Times New Roman CYR"/>
          <w:u w:val="single"/>
          <w:lang w:val="uk-UA" w:eastAsia="uk-UA"/>
        </w:rPr>
        <w:t xml:space="preserve">0 </w:t>
      </w:r>
      <w:r>
        <w:rPr>
          <w:rFonts w:ascii="Times New Roman CYR" w:hAnsi="Times New Roman CYR" w:cs="Times New Roman CYR"/>
          <w:u w:val="single"/>
          <w:lang w:val="uk-UA" w:eastAsia="uk-UA"/>
        </w:rPr>
        <w:t>березня</w:t>
      </w:r>
      <w:r w:rsidRPr="00603187">
        <w:rPr>
          <w:rFonts w:ascii="Times New Roman CYR" w:hAnsi="Times New Roman CYR" w:cs="Times New Roman CYR"/>
          <w:lang w:val="uk-UA" w:eastAsia="uk-UA"/>
        </w:rPr>
        <w:t xml:space="preserve"> 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603187">
        <w:rPr>
          <w:rFonts w:ascii="Times New Roman CYR" w:hAnsi="Times New Roman CYR" w:cs="Times New Roman CYR"/>
          <w:lang w:val="uk-UA" w:eastAsia="uk-UA"/>
        </w:rPr>
        <w:t xml:space="preserve"> року</w:t>
      </w:r>
      <w:r w:rsidRPr="0060318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DE2F00" w:rsidRPr="00603187" w:rsidRDefault="00DE2F00" w:rsidP="00D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E2F00" w:rsidRPr="00603187" w:rsidRDefault="00DE2F00" w:rsidP="00D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03187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DE2F00" w:rsidRPr="00603187" w:rsidRDefault="00DE2F00" w:rsidP="00D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03187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DE2F00" w:rsidRPr="00603187" w:rsidRDefault="00DE2F00" w:rsidP="00DE2F00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603187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60318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«Управляюча компанія «Паркова Оселя»</w:t>
      </w:r>
    </w:p>
    <w:p w:rsidR="00DE2F00" w:rsidRPr="00603187" w:rsidRDefault="00DE2F00" w:rsidP="00DE2F00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2F00" w:rsidRPr="00603187" w:rsidRDefault="00DE2F00" w:rsidP="00DE2F00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3187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60318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0318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03187">
        <w:rPr>
          <w:rFonts w:ascii="Times New Roman" w:hAnsi="Times New Roman" w:cs="Times New Roman"/>
          <w:b/>
          <w:bCs/>
          <w:sz w:val="24"/>
          <w:szCs w:val="24"/>
          <w:lang w:val="uk-UA"/>
        </w:rPr>
        <w:t>Ярослава Муд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рого, буд.10/1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4"/>
        <w:gridCol w:w="7185"/>
        <w:gridCol w:w="1386"/>
      </w:tblGrid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Найменування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Вартість, грн./м2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1,0200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1,2522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0,8772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0,0000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ліфтів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0,5313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систем диспетчеризації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0,0544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0,4353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0,0172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0,0172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0,2349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0,4625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0,2177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0,1388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0,2612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номерних знаків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0,0018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0,3513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Енергопостачання для ліфтів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0,2511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витрат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671636">
                <w:rPr>
                  <w:rFonts w:ascii="Times New Roman" w:hAnsi="Times New Roman"/>
                  <w:sz w:val="24"/>
                  <w:szCs w:val="24"/>
                  <w:lang w:val="uk-UA"/>
                </w:rPr>
                <w:t>1 м2</w:t>
              </w:r>
            </w:smartTag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квартир вище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6,1241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витрат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671636">
                <w:rPr>
                  <w:rFonts w:ascii="Times New Roman" w:hAnsi="Times New Roman"/>
                  <w:sz w:val="24"/>
                  <w:szCs w:val="24"/>
                  <w:lang w:val="uk-UA"/>
                </w:rPr>
                <w:t>1 м2</w:t>
              </w:r>
            </w:smartTag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квартир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5,3417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Прибуток (Рентабельність 5%) для квартир вище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0,3062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Прибуток (Рентабельність 5%) для квартир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0,2671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Тариф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671636">
                <w:rPr>
                  <w:rFonts w:ascii="Times New Roman" w:hAnsi="Times New Roman"/>
                  <w:b/>
                  <w:sz w:val="24"/>
                  <w:szCs w:val="24"/>
                  <w:lang w:val="uk-UA"/>
                </w:rPr>
                <w:t>1 м2</w:t>
              </w:r>
            </w:smartTag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 утримання будинків і споруд та прибудинкових територій для квартир вище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6,43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Тариф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671636">
                <w:rPr>
                  <w:rFonts w:ascii="Times New Roman" w:hAnsi="Times New Roman"/>
                  <w:b/>
                  <w:sz w:val="24"/>
                  <w:szCs w:val="24"/>
                  <w:lang w:val="uk-UA"/>
                </w:rPr>
                <w:t>1 м2</w:t>
              </w:r>
            </w:smartTag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 утримання будинків і споруд та прибудинкових територій для квартир 1 поверху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5,61</w:t>
            </w:r>
          </w:p>
        </w:tc>
      </w:tr>
      <w:tr w:rsidR="00DE2F00" w:rsidRPr="0060442D" w:rsidTr="00B02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Тариф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671636">
                <w:rPr>
                  <w:rFonts w:ascii="Times New Roman" w:hAnsi="Times New Roman"/>
                  <w:b/>
                  <w:sz w:val="24"/>
                  <w:szCs w:val="24"/>
                  <w:lang w:val="uk-UA"/>
                </w:rPr>
                <w:t>1 м2</w:t>
              </w:r>
            </w:smartTag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 утримання будинків і споруд та прибудинкових територій для комерційних приміщень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00" w:rsidRPr="00671636" w:rsidRDefault="00DE2F00" w:rsidP="00B02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163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7,50</w:t>
            </w:r>
          </w:p>
        </w:tc>
      </w:tr>
    </w:tbl>
    <w:p w:rsidR="00DE2F00" w:rsidRPr="00DA301B" w:rsidRDefault="00DE2F00" w:rsidP="00DE2F00">
      <w:pPr>
        <w:spacing w:after="0" w:line="300" w:lineRule="atLeast"/>
        <w:textAlignment w:val="baseline"/>
        <w:rPr>
          <w:rFonts w:ascii="inherit" w:hAnsi="inherit" w:cs="Segoe UI"/>
          <w:sz w:val="21"/>
          <w:szCs w:val="21"/>
          <w:lang w:val="uk-UA"/>
        </w:rPr>
      </w:pPr>
    </w:p>
    <w:p w:rsidR="00DE2F00" w:rsidRPr="00DA301B" w:rsidRDefault="00DE2F00" w:rsidP="00DE2F00">
      <w:pPr>
        <w:spacing w:after="0" w:line="300" w:lineRule="atLeast"/>
        <w:textAlignment w:val="baseline"/>
        <w:rPr>
          <w:rFonts w:ascii="inherit" w:hAnsi="inherit" w:cs="Segoe UI"/>
          <w:sz w:val="21"/>
          <w:szCs w:val="21"/>
          <w:lang w:val="uk-UA"/>
        </w:rPr>
      </w:pPr>
    </w:p>
    <w:p w:rsidR="00E62F9B" w:rsidRDefault="00E62F9B"/>
    <w:sectPr w:rsidR="00E62F9B" w:rsidSect="00DA301B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F9"/>
    <w:rsid w:val="00956FF9"/>
    <w:rsid w:val="00DE2F00"/>
    <w:rsid w:val="00E6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56F64-5271-4BC1-99BF-6C262250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0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qFormat/>
    <w:rsid w:val="00DE2F00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DE2F0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F00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E2F00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E2F00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basedOn w:val="a"/>
    <w:next w:val="a5"/>
    <w:link w:val="a6"/>
    <w:qFormat/>
    <w:rsid w:val="00DE2F00"/>
    <w:pPr>
      <w:spacing w:after="0" w:line="240" w:lineRule="auto"/>
      <w:jc w:val="center"/>
    </w:pPr>
    <w:rPr>
      <w:rFonts w:asciiTheme="minorHAnsi" w:hAnsiTheme="minorHAnsi" w:cstheme="minorBidi"/>
      <w:sz w:val="32"/>
      <w:szCs w:val="32"/>
      <w:lang w:val="uk-UA"/>
    </w:rPr>
  </w:style>
  <w:style w:type="character" w:customStyle="1" w:styleId="a6">
    <w:name w:val="Название Знак"/>
    <w:basedOn w:val="a0"/>
    <w:link w:val="a4"/>
    <w:locked/>
    <w:rsid w:val="00DE2F00"/>
    <w:rPr>
      <w:rFonts w:eastAsia="Calibri"/>
      <w:sz w:val="32"/>
      <w:szCs w:val="32"/>
      <w:lang w:val="uk-UA" w:eastAsia="ru-RU" w:bidi="ar-SA"/>
    </w:rPr>
  </w:style>
  <w:style w:type="paragraph" w:styleId="HTML">
    <w:name w:val="HTML Preformatted"/>
    <w:basedOn w:val="a"/>
    <w:link w:val="HTML0"/>
    <w:rsid w:val="00DE2F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E2F00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Title"/>
    <w:basedOn w:val="a"/>
    <w:next w:val="a"/>
    <w:link w:val="a7"/>
    <w:uiPriority w:val="10"/>
    <w:qFormat/>
    <w:rsid w:val="00DE2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DE2F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2286</Words>
  <Characters>13035</Characters>
  <Application>Microsoft Office Word</Application>
  <DocSecurity>0</DocSecurity>
  <Lines>108</Lines>
  <Paragraphs>30</Paragraphs>
  <ScaleCrop>false</ScaleCrop>
  <Company/>
  <LinksUpToDate>false</LinksUpToDate>
  <CharactersWithSpaces>15291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2018-03-30T08:39:00Z</dcterms:created>
  <dcterms:modified xsi:type="dcterms:W3CDTF">2018-03-30T08:39:00Z</dcterms:modified>
</cp:coreProperties>
</file>